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0F10" w14:textId="7D974E93" w:rsidR="001F3AE0" w:rsidRPr="00F07750" w:rsidRDefault="001F3AE0" w:rsidP="000A6946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F07750">
        <w:rPr>
          <w:b/>
          <w:bCs/>
          <w:color w:val="000000" w:themeColor="text1"/>
          <w:sz w:val="24"/>
          <w:szCs w:val="24"/>
          <w:u w:val="single"/>
        </w:rPr>
        <w:t>N</w:t>
      </w:r>
      <w:r w:rsidR="000D441F" w:rsidRPr="00F07750">
        <w:rPr>
          <w:b/>
          <w:bCs/>
          <w:color w:val="000000" w:themeColor="text1"/>
          <w:sz w:val="24"/>
          <w:szCs w:val="24"/>
          <w:u w:val="single"/>
        </w:rPr>
        <w:t>ewfoundland &amp; Labrador College of Family Physicians</w:t>
      </w:r>
      <w:r w:rsidRPr="00F07750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A1E65">
        <w:rPr>
          <w:b/>
          <w:bCs/>
          <w:color w:val="000000" w:themeColor="text1"/>
          <w:sz w:val="24"/>
          <w:szCs w:val="24"/>
          <w:u w:val="single"/>
        </w:rPr>
        <w:t>Nominations Committee</w:t>
      </w:r>
    </w:p>
    <w:p w14:paraId="7ABEB703" w14:textId="0BCB315D" w:rsidR="000A6946" w:rsidRPr="00F07750" w:rsidRDefault="000A6946" w:rsidP="000A6946">
      <w:pPr>
        <w:jc w:val="center"/>
        <w:rPr>
          <w:b/>
          <w:bCs/>
          <w:color w:val="000000" w:themeColor="text1"/>
          <w:sz w:val="28"/>
          <w:szCs w:val="28"/>
        </w:rPr>
      </w:pPr>
      <w:r w:rsidRPr="00F07750">
        <w:rPr>
          <w:b/>
          <w:bCs/>
          <w:color w:val="000000" w:themeColor="text1"/>
          <w:sz w:val="28"/>
          <w:szCs w:val="28"/>
        </w:rPr>
        <w:t>Terms of Reference</w:t>
      </w:r>
      <w:r w:rsidR="00E00B3C" w:rsidRPr="00F07750">
        <w:rPr>
          <w:b/>
          <w:bCs/>
          <w:color w:val="000000" w:themeColor="text1"/>
          <w:sz w:val="28"/>
          <w:szCs w:val="28"/>
        </w:rPr>
        <w:t xml:space="preserve"> </w:t>
      </w:r>
    </w:p>
    <w:p w14:paraId="62B88352" w14:textId="77777777" w:rsidR="000D441F" w:rsidRPr="00F07750" w:rsidRDefault="000D441F" w:rsidP="000D441F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 xml:space="preserve">Overview: </w:t>
      </w:r>
    </w:p>
    <w:p w14:paraId="470CEA18" w14:textId="3F767E00" w:rsidR="000D441F" w:rsidRPr="00F07750" w:rsidRDefault="000D441F" w:rsidP="000D441F">
      <w:pPr>
        <w:rPr>
          <w:color w:val="000000" w:themeColor="text1"/>
        </w:rPr>
      </w:pPr>
      <w:r w:rsidRPr="00F07750">
        <w:rPr>
          <w:color w:val="000000" w:themeColor="text1"/>
        </w:rPr>
        <w:t xml:space="preserve">The Newfoundland &amp; Labrador College of Family Physicians (NL CFP) </w:t>
      </w:r>
      <w:r w:rsidR="002420CD" w:rsidRPr="00F07750">
        <w:rPr>
          <w:color w:val="000000" w:themeColor="text1"/>
        </w:rPr>
        <w:t>Director of External Engagement (DEE)</w:t>
      </w:r>
      <w:r w:rsidRPr="00F07750">
        <w:rPr>
          <w:color w:val="000000" w:themeColor="text1"/>
        </w:rPr>
        <w:t xml:space="preserve"> will work </w:t>
      </w:r>
      <w:r w:rsidR="00B95C0F" w:rsidRPr="00F07750">
        <w:rPr>
          <w:color w:val="000000" w:themeColor="text1"/>
        </w:rPr>
        <w:t xml:space="preserve">on behalf of the NL CFP </w:t>
      </w:r>
      <w:r w:rsidR="00571589" w:rsidRPr="00F07750">
        <w:rPr>
          <w:color w:val="000000" w:themeColor="text1"/>
        </w:rPr>
        <w:t>Board of Directors</w:t>
      </w:r>
      <w:r w:rsidR="00B95C0F" w:rsidRPr="00F07750">
        <w:rPr>
          <w:color w:val="000000" w:themeColor="text1"/>
        </w:rPr>
        <w:t xml:space="preserve"> </w:t>
      </w:r>
      <w:r w:rsidRPr="00F07750">
        <w:rPr>
          <w:color w:val="000000" w:themeColor="text1"/>
        </w:rPr>
        <w:t xml:space="preserve">to </w:t>
      </w:r>
      <w:r w:rsidR="002D42CD" w:rsidRPr="00F07750">
        <w:rPr>
          <w:color w:val="000000" w:themeColor="text1"/>
        </w:rPr>
        <w:t>enhanc</w:t>
      </w:r>
      <w:r w:rsidRPr="00F07750">
        <w:rPr>
          <w:color w:val="000000" w:themeColor="text1"/>
        </w:rPr>
        <w:t xml:space="preserve">e collaboration between the NL CFP and </w:t>
      </w:r>
      <w:r w:rsidR="000A6946" w:rsidRPr="00F07750">
        <w:rPr>
          <w:color w:val="000000" w:themeColor="text1"/>
        </w:rPr>
        <w:t xml:space="preserve">partner organizations. This will include </w:t>
      </w:r>
      <w:r w:rsidRPr="00F07750">
        <w:rPr>
          <w:color w:val="000000" w:themeColor="text1"/>
        </w:rPr>
        <w:t xml:space="preserve">the Government of Newfoundland </w:t>
      </w:r>
      <w:r w:rsidR="002D42CD" w:rsidRPr="00F07750">
        <w:rPr>
          <w:color w:val="000000" w:themeColor="text1"/>
        </w:rPr>
        <w:t>&amp;</w:t>
      </w:r>
      <w:r w:rsidRPr="00F07750">
        <w:rPr>
          <w:color w:val="000000" w:themeColor="text1"/>
        </w:rPr>
        <w:t xml:space="preserve"> Labrador (with a special focus on the Department of Health and Community Services)</w:t>
      </w:r>
      <w:r w:rsidR="000A6946" w:rsidRPr="00F07750">
        <w:rPr>
          <w:color w:val="000000" w:themeColor="text1"/>
        </w:rPr>
        <w:t xml:space="preserve">, and other </w:t>
      </w:r>
      <w:r w:rsidR="002420CD" w:rsidRPr="00F07750">
        <w:rPr>
          <w:color w:val="000000" w:themeColor="text1"/>
        </w:rPr>
        <w:t xml:space="preserve">stakeholders as identified by the NL CFP </w:t>
      </w:r>
      <w:r w:rsidR="00B43C4F" w:rsidRPr="00F07750">
        <w:rPr>
          <w:color w:val="000000" w:themeColor="text1"/>
        </w:rPr>
        <w:t xml:space="preserve">Executive and/or </w:t>
      </w:r>
      <w:r w:rsidR="00571589" w:rsidRPr="00F07750">
        <w:rPr>
          <w:color w:val="000000" w:themeColor="text1"/>
        </w:rPr>
        <w:t>Board</w:t>
      </w:r>
      <w:r w:rsidRPr="00F07750">
        <w:rPr>
          <w:color w:val="000000" w:themeColor="text1"/>
        </w:rPr>
        <w:t>. The</w:t>
      </w:r>
      <w:r w:rsidR="002420CD" w:rsidRPr="00F07750">
        <w:rPr>
          <w:color w:val="000000" w:themeColor="text1"/>
        </w:rPr>
        <w:t xml:space="preserve"> DEE</w:t>
      </w:r>
      <w:r w:rsidRPr="00F07750">
        <w:rPr>
          <w:color w:val="000000" w:themeColor="text1"/>
        </w:rPr>
        <w:t xml:space="preserve"> will drive outreach to committees and projects that impact primary care and the NL CFP membership. </w:t>
      </w:r>
    </w:p>
    <w:p w14:paraId="3B74A2B5" w14:textId="65927681" w:rsidR="000D441F" w:rsidRPr="00F07750" w:rsidRDefault="000D441F" w:rsidP="000D441F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>Responsibilities and Duties:</w:t>
      </w:r>
    </w:p>
    <w:p w14:paraId="69B97922" w14:textId="3FCC8FE1" w:rsidR="00571589" w:rsidRPr="00F07750" w:rsidRDefault="00571589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Represent the NL CFP externally to the community, government, and other organizations and agencies in a manner that fosters confidence </w:t>
      </w:r>
      <w:r w:rsidR="002D42CD" w:rsidRPr="00F07750">
        <w:rPr>
          <w:color w:val="000000" w:themeColor="text1"/>
        </w:rPr>
        <w:t xml:space="preserve">in, </w:t>
      </w:r>
      <w:r w:rsidRPr="00F07750">
        <w:rPr>
          <w:color w:val="000000" w:themeColor="text1"/>
        </w:rPr>
        <w:t>and the reputation of</w:t>
      </w:r>
      <w:r w:rsidR="002D42CD" w:rsidRPr="00F07750">
        <w:rPr>
          <w:color w:val="000000" w:themeColor="text1"/>
        </w:rPr>
        <w:t>,</w:t>
      </w:r>
      <w:r w:rsidRPr="00F07750">
        <w:rPr>
          <w:color w:val="000000" w:themeColor="text1"/>
        </w:rPr>
        <w:t xml:space="preserve"> the NL CFP.</w:t>
      </w:r>
    </w:p>
    <w:p w14:paraId="25B88853" w14:textId="13633696" w:rsidR="00B43C4F" w:rsidRPr="00F07750" w:rsidRDefault="00B43C4F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Engage in the development of the strategic plan, organizational goals, and assist in developing and implementing strategies to reach those goals.</w:t>
      </w:r>
    </w:p>
    <w:p w14:paraId="24F760AA" w14:textId="3CEF1FC9" w:rsidR="00903DCF" w:rsidRPr="00F07750" w:rsidRDefault="008373A4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Initiate and m</w:t>
      </w:r>
      <w:r w:rsidR="000D441F" w:rsidRPr="00F07750">
        <w:rPr>
          <w:color w:val="000000" w:themeColor="text1"/>
        </w:rPr>
        <w:t>aintain regular communication with</w:t>
      </w:r>
      <w:r w:rsidR="00C159D2" w:rsidRPr="00F07750">
        <w:rPr>
          <w:color w:val="000000" w:themeColor="text1"/>
        </w:rPr>
        <w:t xml:space="preserve"> stakeholders</w:t>
      </w:r>
      <w:r w:rsidR="002420CD" w:rsidRPr="00F07750">
        <w:rPr>
          <w:color w:val="000000" w:themeColor="text1"/>
        </w:rPr>
        <w:t>.</w:t>
      </w:r>
    </w:p>
    <w:p w14:paraId="1294DCAE" w14:textId="05D3D217" w:rsidR="00903DCF" w:rsidRPr="00F07750" w:rsidRDefault="008373A4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Engage with various committees and special projects </w:t>
      </w:r>
      <w:r w:rsidR="002420CD" w:rsidRPr="00F07750">
        <w:rPr>
          <w:color w:val="000000" w:themeColor="text1"/>
        </w:rPr>
        <w:t xml:space="preserve">of partner organizations and the Government of NL </w:t>
      </w:r>
      <w:r w:rsidRPr="00F07750">
        <w:rPr>
          <w:color w:val="000000" w:themeColor="text1"/>
        </w:rPr>
        <w:t>that are relevan</w:t>
      </w:r>
      <w:r w:rsidR="000460DE" w:rsidRPr="00F07750">
        <w:rPr>
          <w:color w:val="000000" w:themeColor="text1"/>
        </w:rPr>
        <w:t>t</w:t>
      </w:r>
      <w:r w:rsidRPr="00F07750">
        <w:rPr>
          <w:color w:val="000000" w:themeColor="text1"/>
        </w:rPr>
        <w:t xml:space="preserve"> to the NL CFP membership. </w:t>
      </w:r>
    </w:p>
    <w:p w14:paraId="307B0E9F" w14:textId="6ACD24D1" w:rsidR="00903DCF" w:rsidRPr="00F07750" w:rsidRDefault="000460DE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Attend meetings with representatives</w:t>
      </w:r>
      <w:r w:rsidR="002420CD" w:rsidRPr="00F07750">
        <w:rPr>
          <w:color w:val="000000" w:themeColor="text1"/>
        </w:rPr>
        <w:t xml:space="preserve"> of partner organizations</w:t>
      </w:r>
      <w:r w:rsidR="00C159D2" w:rsidRPr="00F07750">
        <w:rPr>
          <w:color w:val="000000" w:themeColor="text1"/>
        </w:rPr>
        <w:t>.</w:t>
      </w:r>
    </w:p>
    <w:p w14:paraId="05DF0D6E" w14:textId="695D28C3" w:rsidR="00903DCF" w:rsidRPr="00F07750" w:rsidRDefault="000460DE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Advocate</w:t>
      </w:r>
      <w:r w:rsidR="002F4110" w:rsidRPr="00F07750">
        <w:rPr>
          <w:color w:val="000000" w:themeColor="text1"/>
        </w:rPr>
        <w:t xml:space="preserve"> with</w:t>
      </w:r>
      <w:r w:rsidRPr="00F07750">
        <w:rPr>
          <w:color w:val="000000" w:themeColor="text1"/>
        </w:rPr>
        <w:t xml:space="preserve"> the NL Government for greater engagement with the NL CFP and its members.</w:t>
      </w:r>
    </w:p>
    <w:p w14:paraId="2DF5B75E" w14:textId="6348F9A5" w:rsidR="000460DE" w:rsidRPr="00F07750" w:rsidRDefault="000460DE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Monitor news media and government sources for statements and announcements related to primary care</w:t>
      </w:r>
      <w:r w:rsidR="00B43C4F" w:rsidRPr="00F07750">
        <w:rPr>
          <w:color w:val="000000" w:themeColor="text1"/>
        </w:rPr>
        <w:t>, and determine the appropriate response.</w:t>
      </w:r>
    </w:p>
    <w:p w14:paraId="7CAD307F" w14:textId="019E087C" w:rsidR="00571589" w:rsidRPr="00F07750" w:rsidRDefault="00571589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Act as a spokesperson for the NL CFP </w:t>
      </w:r>
      <w:r w:rsidR="00C159D2" w:rsidRPr="00F07750">
        <w:rPr>
          <w:color w:val="000000" w:themeColor="text1"/>
        </w:rPr>
        <w:t>as</w:t>
      </w:r>
      <w:r w:rsidRPr="00F07750">
        <w:rPr>
          <w:color w:val="000000" w:themeColor="text1"/>
        </w:rPr>
        <w:t xml:space="preserve"> directed by the NL CFP President.</w:t>
      </w:r>
    </w:p>
    <w:p w14:paraId="26B832D9" w14:textId="3C0A8693" w:rsidR="00B43C4F" w:rsidRPr="00F07750" w:rsidRDefault="00B43C4F" w:rsidP="000D44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Responsible for the NL CFP social media accounts, with ad hoc support from the NL CFP Administrator.</w:t>
      </w:r>
    </w:p>
    <w:p w14:paraId="55D19D75" w14:textId="708CB338" w:rsidR="000460DE" w:rsidRPr="00F07750" w:rsidRDefault="000460DE" w:rsidP="000D441F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>Qualifications:</w:t>
      </w:r>
    </w:p>
    <w:p w14:paraId="026D4127" w14:textId="34066DDF" w:rsidR="00903DCF" w:rsidRPr="00F07750" w:rsidRDefault="000460DE" w:rsidP="000460D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Must be a </w:t>
      </w:r>
      <w:r w:rsidR="002D42CD" w:rsidRPr="00F07750">
        <w:rPr>
          <w:color w:val="000000" w:themeColor="text1"/>
        </w:rPr>
        <w:t xml:space="preserve">member in good standing of the </w:t>
      </w:r>
      <w:r w:rsidRPr="00F07750">
        <w:rPr>
          <w:color w:val="000000" w:themeColor="text1"/>
        </w:rPr>
        <w:t xml:space="preserve">NL CFP. </w:t>
      </w:r>
    </w:p>
    <w:p w14:paraId="5D353A0A" w14:textId="5A034D3D" w:rsidR="00903DCF" w:rsidRPr="00F07750" w:rsidRDefault="000460DE" w:rsidP="000460D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Must </w:t>
      </w:r>
      <w:r w:rsidR="002D42CD" w:rsidRPr="00F07750">
        <w:rPr>
          <w:color w:val="000000" w:themeColor="text1"/>
        </w:rPr>
        <w:t xml:space="preserve">be licensed to </w:t>
      </w:r>
      <w:r w:rsidRPr="00F07750">
        <w:rPr>
          <w:color w:val="000000" w:themeColor="text1"/>
        </w:rPr>
        <w:t>practice in Newfoundland &amp; Labrador.</w:t>
      </w:r>
    </w:p>
    <w:p w14:paraId="64210618" w14:textId="77777777" w:rsidR="00903DCF" w:rsidRPr="00F07750" w:rsidRDefault="00B95C0F" w:rsidP="00B95C0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Must have exceptional interpersonal and communication skills.</w:t>
      </w:r>
    </w:p>
    <w:p w14:paraId="25D2E439" w14:textId="08CD8D8C" w:rsidR="00903DCF" w:rsidRPr="00F07750" w:rsidRDefault="00B95C0F" w:rsidP="00B95C0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 xml:space="preserve">Previous </w:t>
      </w:r>
      <w:r w:rsidR="002D42CD" w:rsidRPr="00F07750">
        <w:rPr>
          <w:color w:val="000000" w:themeColor="text1"/>
        </w:rPr>
        <w:t xml:space="preserve">experience in </w:t>
      </w:r>
      <w:r w:rsidRPr="00F07750">
        <w:rPr>
          <w:color w:val="000000" w:themeColor="text1"/>
        </w:rPr>
        <w:t>government relations would be an asset.</w:t>
      </w:r>
    </w:p>
    <w:p w14:paraId="3700F451" w14:textId="35B51C6C" w:rsidR="00B95C0F" w:rsidRPr="00F07750" w:rsidRDefault="00B95C0F" w:rsidP="00B95C0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7750">
        <w:rPr>
          <w:color w:val="000000" w:themeColor="text1"/>
        </w:rPr>
        <w:t>Previous experience</w:t>
      </w:r>
      <w:r w:rsidR="002F4110" w:rsidRPr="00F07750">
        <w:rPr>
          <w:color w:val="000000" w:themeColor="text1"/>
        </w:rPr>
        <w:t xml:space="preserve"> with the NL CFP or knowledge of college activities </w:t>
      </w:r>
      <w:r w:rsidR="00B43C4F" w:rsidRPr="00F07750">
        <w:rPr>
          <w:color w:val="000000" w:themeColor="text1"/>
        </w:rPr>
        <w:t xml:space="preserve">is </w:t>
      </w:r>
      <w:r w:rsidR="00187A83" w:rsidRPr="00F07750">
        <w:rPr>
          <w:color w:val="000000" w:themeColor="text1"/>
        </w:rPr>
        <w:t>required</w:t>
      </w:r>
      <w:r w:rsidRPr="00F07750">
        <w:rPr>
          <w:color w:val="000000" w:themeColor="text1"/>
        </w:rPr>
        <w:t>.</w:t>
      </w:r>
    </w:p>
    <w:p w14:paraId="17F3D101" w14:textId="27880F60" w:rsidR="00B95C0F" w:rsidRPr="00F07750" w:rsidRDefault="00B95C0F" w:rsidP="001F3AE0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>Reporting:</w:t>
      </w:r>
    </w:p>
    <w:p w14:paraId="74F121A2" w14:textId="4A0BD90E" w:rsidR="00B95C0F" w:rsidRPr="00F07750" w:rsidRDefault="002420CD" w:rsidP="00B95C0F">
      <w:pPr>
        <w:rPr>
          <w:color w:val="000000" w:themeColor="text1"/>
        </w:rPr>
      </w:pPr>
      <w:r w:rsidRPr="00F07750">
        <w:rPr>
          <w:color w:val="000000" w:themeColor="text1"/>
        </w:rPr>
        <w:t xml:space="preserve">The DEE reports directly to the NL CFP </w:t>
      </w:r>
      <w:r w:rsidR="00571589" w:rsidRPr="00F07750">
        <w:rPr>
          <w:color w:val="000000" w:themeColor="text1"/>
        </w:rPr>
        <w:t>Board</w:t>
      </w:r>
      <w:r w:rsidRPr="00F07750">
        <w:rPr>
          <w:color w:val="000000" w:themeColor="text1"/>
        </w:rPr>
        <w:t>. The DEE</w:t>
      </w:r>
      <w:r w:rsidR="00B95C0F" w:rsidRPr="00F07750">
        <w:rPr>
          <w:color w:val="000000" w:themeColor="text1"/>
        </w:rPr>
        <w:t xml:space="preserve"> will provide </w:t>
      </w:r>
      <w:r w:rsidRPr="00F07750">
        <w:rPr>
          <w:color w:val="000000" w:themeColor="text1"/>
        </w:rPr>
        <w:t xml:space="preserve">monthly </w:t>
      </w:r>
      <w:r w:rsidR="00B95C0F" w:rsidRPr="00F07750">
        <w:rPr>
          <w:color w:val="000000" w:themeColor="text1"/>
        </w:rPr>
        <w:t>written report</w:t>
      </w:r>
      <w:r w:rsidRPr="00F07750">
        <w:rPr>
          <w:color w:val="000000" w:themeColor="text1"/>
        </w:rPr>
        <w:t>s</w:t>
      </w:r>
      <w:r w:rsidR="00B95C0F" w:rsidRPr="00F07750">
        <w:rPr>
          <w:color w:val="000000" w:themeColor="text1"/>
        </w:rPr>
        <w:t xml:space="preserve"> to the NL CFP </w:t>
      </w:r>
      <w:r w:rsidR="00571589" w:rsidRPr="00F07750">
        <w:rPr>
          <w:color w:val="000000" w:themeColor="text1"/>
        </w:rPr>
        <w:t>President and Chapter Administrator</w:t>
      </w:r>
      <w:r w:rsidRPr="00F07750">
        <w:rPr>
          <w:color w:val="000000" w:themeColor="text1"/>
        </w:rPr>
        <w:t xml:space="preserve">, </w:t>
      </w:r>
      <w:r w:rsidR="00571589" w:rsidRPr="00F07750">
        <w:rPr>
          <w:color w:val="000000" w:themeColor="text1"/>
        </w:rPr>
        <w:t>which will include a li</w:t>
      </w:r>
      <w:r w:rsidR="002D42CD" w:rsidRPr="00F07750">
        <w:rPr>
          <w:color w:val="000000" w:themeColor="text1"/>
        </w:rPr>
        <w:t>s</w:t>
      </w:r>
      <w:r w:rsidR="00571589" w:rsidRPr="00F07750">
        <w:rPr>
          <w:color w:val="000000" w:themeColor="text1"/>
        </w:rPr>
        <w:t>t of</w:t>
      </w:r>
      <w:r w:rsidRPr="00F07750">
        <w:rPr>
          <w:color w:val="000000" w:themeColor="text1"/>
        </w:rPr>
        <w:t xml:space="preserve"> activities and expenses</w:t>
      </w:r>
      <w:r w:rsidR="00B95C0F" w:rsidRPr="00F07750">
        <w:rPr>
          <w:color w:val="000000" w:themeColor="text1"/>
        </w:rPr>
        <w:t xml:space="preserve">. </w:t>
      </w:r>
      <w:r w:rsidR="00571589" w:rsidRPr="00F07750">
        <w:rPr>
          <w:color w:val="000000" w:themeColor="text1"/>
        </w:rPr>
        <w:t>T</w:t>
      </w:r>
      <w:r w:rsidRPr="00F07750">
        <w:rPr>
          <w:color w:val="000000" w:themeColor="text1"/>
        </w:rPr>
        <w:t xml:space="preserve">he DEE will attend </w:t>
      </w:r>
      <w:r w:rsidR="00B43C4F" w:rsidRPr="00F07750">
        <w:rPr>
          <w:color w:val="000000" w:themeColor="text1"/>
        </w:rPr>
        <w:t>all NL CFP Executive and</w:t>
      </w:r>
      <w:r w:rsidRPr="00F07750">
        <w:rPr>
          <w:color w:val="000000" w:themeColor="text1"/>
        </w:rPr>
        <w:t xml:space="preserve"> Board Meetings as a non-voting member, </w:t>
      </w:r>
      <w:r w:rsidR="00C159D2" w:rsidRPr="00F07750">
        <w:rPr>
          <w:color w:val="000000" w:themeColor="text1"/>
        </w:rPr>
        <w:t>to</w:t>
      </w:r>
      <w:r w:rsidRPr="00F07750">
        <w:rPr>
          <w:color w:val="000000" w:themeColor="text1"/>
        </w:rPr>
        <w:t xml:space="preserve"> present a verbal report and receive direction from the </w:t>
      </w:r>
      <w:r w:rsidR="00187A83" w:rsidRPr="00F07750">
        <w:rPr>
          <w:color w:val="000000" w:themeColor="text1"/>
        </w:rPr>
        <w:t xml:space="preserve">Executive / </w:t>
      </w:r>
      <w:r w:rsidRPr="00F07750">
        <w:rPr>
          <w:color w:val="000000" w:themeColor="text1"/>
        </w:rPr>
        <w:t xml:space="preserve">Board. Quarterly summary reports are to be submitted for circulation to NL CFP members. </w:t>
      </w:r>
      <w:r w:rsidR="002D42CD" w:rsidRPr="00F07750">
        <w:rPr>
          <w:color w:val="000000" w:themeColor="text1"/>
        </w:rPr>
        <w:t>A</w:t>
      </w:r>
      <w:r w:rsidR="00B95C0F" w:rsidRPr="00F07750">
        <w:rPr>
          <w:color w:val="000000" w:themeColor="text1"/>
        </w:rPr>
        <w:t>n annual report is to be presented to the NL CFP Membership at the Annual Members</w:t>
      </w:r>
      <w:r w:rsidR="002D42CD" w:rsidRPr="00F07750">
        <w:rPr>
          <w:color w:val="000000" w:themeColor="text1"/>
        </w:rPr>
        <w:t>’</w:t>
      </w:r>
      <w:r w:rsidR="00B95C0F" w:rsidRPr="00F07750">
        <w:rPr>
          <w:color w:val="000000" w:themeColor="text1"/>
        </w:rPr>
        <w:t xml:space="preserve"> Meeting (AMM)</w:t>
      </w:r>
      <w:r w:rsidR="002D42CD" w:rsidRPr="00F07750">
        <w:rPr>
          <w:color w:val="000000" w:themeColor="text1"/>
        </w:rPr>
        <w:t>, which is</w:t>
      </w:r>
      <w:r w:rsidR="00B95C0F" w:rsidRPr="00F07750">
        <w:rPr>
          <w:color w:val="000000" w:themeColor="text1"/>
        </w:rPr>
        <w:t xml:space="preserve"> usually held in the fall. </w:t>
      </w:r>
    </w:p>
    <w:p w14:paraId="0063F60C" w14:textId="77777777" w:rsidR="00B43C4F" w:rsidRPr="00F07750" w:rsidRDefault="00B43C4F" w:rsidP="00B95C0F">
      <w:pPr>
        <w:rPr>
          <w:color w:val="000000" w:themeColor="text1"/>
        </w:rPr>
      </w:pPr>
    </w:p>
    <w:p w14:paraId="6DB1E8AE" w14:textId="647C291F" w:rsidR="00B95C0F" w:rsidRPr="00F07750" w:rsidRDefault="00B95C0F" w:rsidP="001F3AE0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lastRenderedPageBreak/>
        <w:t>Evaluations:</w:t>
      </w:r>
    </w:p>
    <w:p w14:paraId="159212C4" w14:textId="6C92417A" w:rsidR="00E00B3C" w:rsidRPr="00F07750" w:rsidRDefault="002D42CD">
      <w:pPr>
        <w:rPr>
          <w:color w:val="000000" w:themeColor="text1"/>
        </w:rPr>
      </w:pPr>
      <w:r w:rsidRPr="00F07750">
        <w:rPr>
          <w:color w:val="000000" w:themeColor="text1"/>
        </w:rPr>
        <w:t>A y</w:t>
      </w:r>
      <w:r w:rsidR="00B95C0F" w:rsidRPr="00F07750">
        <w:rPr>
          <w:color w:val="000000" w:themeColor="text1"/>
        </w:rPr>
        <w:t xml:space="preserve">early evaluation will take place around the time of the AMM. This will include a performance evaluation completed by the NL CFP </w:t>
      </w:r>
      <w:r w:rsidR="00C159D2" w:rsidRPr="00F07750">
        <w:rPr>
          <w:color w:val="000000" w:themeColor="text1"/>
        </w:rPr>
        <w:t>Board</w:t>
      </w:r>
      <w:r w:rsidR="00B95C0F" w:rsidRPr="00F07750">
        <w:rPr>
          <w:color w:val="000000" w:themeColor="text1"/>
        </w:rPr>
        <w:t xml:space="preserve"> </w:t>
      </w:r>
      <w:r w:rsidR="00DB0DE9" w:rsidRPr="00F07750">
        <w:rPr>
          <w:color w:val="000000" w:themeColor="text1"/>
        </w:rPr>
        <w:t xml:space="preserve">and </w:t>
      </w:r>
      <w:r w:rsidR="00B95C0F" w:rsidRPr="00F07750">
        <w:rPr>
          <w:color w:val="000000" w:themeColor="text1"/>
        </w:rPr>
        <w:t>a self-evaluation</w:t>
      </w:r>
      <w:r w:rsidR="00DB0DE9" w:rsidRPr="00F07750">
        <w:rPr>
          <w:color w:val="000000" w:themeColor="text1"/>
        </w:rPr>
        <w:t xml:space="preserve"> to be completed by the </w:t>
      </w:r>
      <w:r w:rsidR="00C159D2" w:rsidRPr="00F07750">
        <w:rPr>
          <w:color w:val="000000" w:themeColor="text1"/>
        </w:rPr>
        <w:t>DEE</w:t>
      </w:r>
      <w:r w:rsidR="00DB0DE9" w:rsidRPr="00F07750">
        <w:rPr>
          <w:color w:val="000000" w:themeColor="text1"/>
        </w:rPr>
        <w:t xml:space="preserve">. </w:t>
      </w:r>
      <w:r w:rsidRPr="00F07750">
        <w:rPr>
          <w:color w:val="000000" w:themeColor="text1"/>
        </w:rPr>
        <w:t>T</w:t>
      </w:r>
      <w:r w:rsidR="00B95C0F" w:rsidRPr="00F07750">
        <w:rPr>
          <w:color w:val="000000" w:themeColor="text1"/>
        </w:rPr>
        <w:t xml:space="preserve">he NL CFP Board will </w:t>
      </w:r>
      <w:r w:rsidRPr="00F07750">
        <w:rPr>
          <w:color w:val="000000" w:themeColor="text1"/>
        </w:rPr>
        <w:t xml:space="preserve">then </w:t>
      </w:r>
      <w:r w:rsidR="00DB0DE9" w:rsidRPr="00F07750">
        <w:rPr>
          <w:color w:val="000000" w:themeColor="text1"/>
        </w:rPr>
        <w:t>review the position and make a decision regarding renewal</w:t>
      </w:r>
      <w:r w:rsidR="00E00B3C" w:rsidRPr="00F07750">
        <w:rPr>
          <w:color w:val="000000" w:themeColor="text1"/>
        </w:rPr>
        <w:t xml:space="preserve"> of the position</w:t>
      </w:r>
      <w:r w:rsidR="00DB0DE9" w:rsidRPr="00F07750">
        <w:rPr>
          <w:color w:val="000000" w:themeColor="text1"/>
        </w:rPr>
        <w:t xml:space="preserve">. </w:t>
      </w:r>
      <w:r w:rsidR="00C159D2" w:rsidRPr="00F07750">
        <w:rPr>
          <w:color w:val="000000" w:themeColor="text1"/>
        </w:rPr>
        <w:t>The NL CFP Board may, at any time, revoke or suspend the appointment of the DEE</w:t>
      </w:r>
      <w:r w:rsidR="00B43C4F" w:rsidRPr="00F07750">
        <w:rPr>
          <w:color w:val="000000" w:themeColor="text1"/>
        </w:rPr>
        <w:t xml:space="preserve"> without cause.</w:t>
      </w:r>
    </w:p>
    <w:p w14:paraId="32D981AF" w14:textId="6068F5D0" w:rsidR="00E00B3C" w:rsidRPr="00F07750" w:rsidRDefault="00E00B3C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>Term Duration &amp; TOR Expiration:</w:t>
      </w:r>
    </w:p>
    <w:p w14:paraId="0E9ECD62" w14:textId="08665FA0" w:rsidR="00265738" w:rsidRPr="00F07750" w:rsidRDefault="00B43C4F">
      <w:pPr>
        <w:rPr>
          <w:color w:val="000000" w:themeColor="text1"/>
        </w:rPr>
      </w:pPr>
      <w:r w:rsidRPr="00F07750">
        <w:rPr>
          <w:color w:val="000000" w:themeColor="text1"/>
        </w:rPr>
        <w:t>The Director of External Engagement wi</w:t>
      </w:r>
      <w:r w:rsidR="00BB7F1E" w:rsidRPr="00F07750">
        <w:rPr>
          <w:color w:val="000000" w:themeColor="text1"/>
        </w:rPr>
        <w:t>ll</w:t>
      </w:r>
      <w:r w:rsidRPr="00F07750">
        <w:rPr>
          <w:color w:val="000000" w:themeColor="text1"/>
        </w:rPr>
        <w:t xml:space="preserve"> be a </w:t>
      </w:r>
      <w:r w:rsidR="00BB7F1E" w:rsidRPr="00F07750">
        <w:rPr>
          <w:color w:val="000000" w:themeColor="text1"/>
        </w:rPr>
        <w:t xml:space="preserve">3 </w:t>
      </w:r>
      <w:r w:rsidRPr="00F07750">
        <w:rPr>
          <w:color w:val="000000" w:themeColor="text1"/>
        </w:rPr>
        <w:t xml:space="preserve">year position, with an option to renew once for a maximum of </w:t>
      </w:r>
      <w:r w:rsidR="00BB7F1E" w:rsidRPr="00F07750">
        <w:rPr>
          <w:color w:val="000000" w:themeColor="text1"/>
        </w:rPr>
        <w:t>6</w:t>
      </w:r>
      <w:r w:rsidRPr="00F07750">
        <w:rPr>
          <w:color w:val="000000" w:themeColor="text1"/>
        </w:rPr>
        <w:t xml:space="preserve"> years.  The Terms of Reference for this position will be reviewed by the </w:t>
      </w:r>
      <w:r w:rsidR="00265738" w:rsidRPr="00F07750">
        <w:rPr>
          <w:color w:val="000000" w:themeColor="text1"/>
        </w:rPr>
        <w:t xml:space="preserve">Policy Committee and approved at Board level </w:t>
      </w:r>
      <w:r w:rsidR="00F07750">
        <w:rPr>
          <w:color w:val="000000" w:themeColor="text1"/>
        </w:rPr>
        <w:t>annually</w:t>
      </w:r>
      <w:r w:rsidR="00265738" w:rsidRPr="00F07750">
        <w:rPr>
          <w:color w:val="000000" w:themeColor="text1"/>
        </w:rPr>
        <w:t>.</w:t>
      </w:r>
    </w:p>
    <w:p w14:paraId="2F035548" w14:textId="3CDB3BE1" w:rsidR="00265738" w:rsidRPr="00F07750" w:rsidRDefault="00265738">
      <w:pPr>
        <w:rPr>
          <w:color w:val="000000" w:themeColor="text1"/>
          <w:u w:val="single"/>
        </w:rPr>
      </w:pPr>
      <w:r w:rsidRPr="00F07750">
        <w:rPr>
          <w:color w:val="000000" w:themeColor="text1"/>
          <w:u w:val="single"/>
        </w:rPr>
        <w:t>Remuneration:</w:t>
      </w:r>
    </w:p>
    <w:p w14:paraId="6AAFD72E" w14:textId="0ECF88CD" w:rsidR="00265738" w:rsidRPr="00F07750" w:rsidRDefault="00265738">
      <w:pPr>
        <w:rPr>
          <w:color w:val="000000" w:themeColor="text1"/>
        </w:rPr>
      </w:pPr>
      <w:r w:rsidRPr="00F07750">
        <w:rPr>
          <w:color w:val="000000" w:themeColor="text1"/>
        </w:rPr>
        <w:t xml:space="preserve">Remuneration for this position will be $114 / hour </w:t>
      </w:r>
      <w:r w:rsidR="00EC776F" w:rsidRPr="00F07750">
        <w:rPr>
          <w:color w:val="000000" w:themeColor="text1"/>
        </w:rPr>
        <w:t>with</w:t>
      </w:r>
      <w:r w:rsidR="00BB7F1E" w:rsidRPr="00F07750">
        <w:rPr>
          <w:color w:val="000000" w:themeColor="text1"/>
        </w:rPr>
        <w:t xml:space="preserve"> a maximum of $</w:t>
      </w:r>
      <w:r w:rsidR="00EC776F" w:rsidRPr="00F07750">
        <w:rPr>
          <w:color w:val="000000" w:themeColor="text1"/>
        </w:rPr>
        <w:t>30</w:t>
      </w:r>
      <w:r w:rsidR="00BB7F1E" w:rsidRPr="00F07750">
        <w:rPr>
          <w:color w:val="000000" w:themeColor="text1"/>
        </w:rPr>
        <w:t>,000 per annum</w:t>
      </w:r>
      <w:r w:rsidR="00281826" w:rsidRPr="00F07750">
        <w:rPr>
          <w:color w:val="000000" w:themeColor="text1"/>
        </w:rPr>
        <w:t>.</w:t>
      </w:r>
      <w:r w:rsidR="00281826" w:rsidRPr="00F0775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 </w:t>
      </w:r>
      <w:r w:rsidR="00EC776F" w:rsidRPr="00F07750">
        <w:rPr>
          <w:rFonts w:eastAsia="Times New Roman" w:cstheme="minorHAnsi"/>
          <w:color w:val="000000" w:themeColor="text1"/>
          <w:lang w:eastAsia="en-CA"/>
        </w:rPr>
        <w:t xml:space="preserve">Any </w:t>
      </w:r>
      <w:r w:rsidR="00BB7F1E" w:rsidRPr="00F07750">
        <w:rPr>
          <w:rFonts w:eastAsia="Times New Roman" w:cstheme="minorHAnsi"/>
          <w:color w:val="000000" w:themeColor="text1"/>
          <w:lang w:eastAsia="en-CA"/>
        </w:rPr>
        <w:t xml:space="preserve"> additional </w:t>
      </w:r>
      <w:r w:rsidR="00EC776F" w:rsidRPr="00F07750">
        <w:rPr>
          <w:rFonts w:eastAsia="Times New Roman" w:cstheme="minorHAnsi"/>
          <w:color w:val="000000" w:themeColor="text1"/>
          <w:lang w:eastAsia="en-CA"/>
        </w:rPr>
        <w:t>r</w:t>
      </w:r>
      <w:r w:rsidR="00BB7F1E" w:rsidRPr="00F07750">
        <w:rPr>
          <w:rFonts w:eastAsia="Times New Roman" w:cstheme="minorHAnsi"/>
          <w:color w:val="000000" w:themeColor="text1"/>
          <w:lang w:eastAsia="en-CA"/>
        </w:rPr>
        <w:t>emuneration beyond this, will need to be approved by the NL CFP Board.</w:t>
      </w:r>
      <w:r w:rsidR="00BB7F1E" w:rsidRPr="00F0775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 </w:t>
      </w:r>
      <w:r w:rsidR="00281826" w:rsidRPr="00F07750">
        <w:rPr>
          <w:rFonts w:eastAsia="Times New Roman" w:cstheme="minorHAnsi"/>
          <w:color w:val="000000" w:themeColor="text1"/>
          <w:lang w:eastAsia="en-CA"/>
        </w:rPr>
        <w:t>All activities undertaken as the DEE are eligible for remuneration, including communications, preparation time, meetings (in person, teleconference, etc.), travel time (home/accommodation to home/accommodation), and other activities approved by the NL CFP Board of Directors as outlined in the DEE terms of reference.</w:t>
      </w:r>
    </w:p>
    <w:p w14:paraId="73FDBEE2" w14:textId="3A2E28C7" w:rsidR="00187A83" w:rsidRDefault="00637541" w:rsidP="00C27D4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F07750">
        <w:rPr>
          <w:rFonts w:eastAsia="Times New Roman" w:cstheme="minorHAnsi"/>
          <w:color w:val="000000" w:themeColor="text1"/>
          <w:lang w:eastAsia="en-CA"/>
        </w:rPr>
        <w:t>All expense claims are to be submitted monthly and will be reviewed by the NL CFP Executive</w:t>
      </w:r>
      <w:r w:rsidRPr="00F0775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</w:t>
      </w:r>
    </w:p>
    <w:p w14:paraId="17DF285F" w14:textId="671C8253" w:rsidR="001345AF" w:rsidRDefault="001345AF" w:rsidP="00C27D4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4BC0A4BC" w14:textId="387CA06E" w:rsidR="001345AF" w:rsidRDefault="001345AF" w:rsidP="00C27D4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20237787" w14:textId="41C89A75" w:rsidR="001345AF" w:rsidRPr="00F07750" w:rsidRDefault="001345AF" w:rsidP="00C27D4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TOR – Approved by NL CFP Board, Sunday, September 26, 2021</w:t>
      </w:r>
    </w:p>
    <w:p w14:paraId="256CB2C7" w14:textId="77777777" w:rsidR="00C27D40" w:rsidRDefault="00C27D40">
      <w:pPr>
        <w:rPr>
          <w:b/>
          <w:bCs/>
          <w:color w:val="4472C4" w:themeColor="accent1"/>
          <w:sz w:val="36"/>
          <w:szCs w:val="36"/>
          <w:u w:val="single"/>
        </w:rPr>
      </w:pPr>
    </w:p>
    <w:p w14:paraId="43833007" w14:textId="25188EE2" w:rsidR="00EC776F" w:rsidRPr="00C27D40" w:rsidRDefault="00EC776F">
      <w:pPr>
        <w:rPr>
          <w:color w:val="4472C4" w:themeColor="accent1"/>
          <w:sz w:val="36"/>
          <w:szCs w:val="36"/>
        </w:rPr>
      </w:pPr>
    </w:p>
    <w:sectPr w:rsidR="00EC776F" w:rsidRPr="00C27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B693" w14:textId="77777777" w:rsidR="00790B57" w:rsidRDefault="00790B57" w:rsidP="001F3AE0">
      <w:pPr>
        <w:spacing w:after="0" w:line="240" w:lineRule="auto"/>
      </w:pPr>
      <w:r>
        <w:separator/>
      </w:r>
    </w:p>
  </w:endnote>
  <w:endnote w:type="continuationSeparator" w:id="0">
    <w:p w14:paraId="00B53DC3" w14:textId="77777777" w:rsidR="00790B57" w:rsidRDefault="00790B57" w:rsidP="001F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ED09" w14:textId="77777777" w:rsidR="001F3AE0" w:rsidRDefault="001F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EC86" w14:textId="77777777" w:rsidR="001F3AE0" w:rsidRDefault="001F3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5E2D" w14:textId="77777777" w:rsidR="001F3AE0" w:rsidRDefault="001F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3A4B" w14:textId="77777777" w:rsidR="00790B57" w:rsidRDefault="00790B57" w:rsidP="001F3AE0">
      <w:pPr>
        <w:spacing w:after="0" w:line="240" w:lineRule="auto"/>
      </w:pPr>
      <w:r>
        <w:separator/>
      </w:r>
    </w:p>
  </w:footnote>
  <w:footnote w:type="continuationSeparator" w:id="0">
    <w:p w14:paraId="1C796E6F" w14:textId="77777777" w:rsidR="00790B57" w:rsidRDefault="00790B57" w:rsidP="001F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F237" w14:textId="77777777" w:rsidR="001F3AE0" w:rsidRDefault="001F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404E" w14:textId="35E52B2C" w:rsidR="001F3AE0" w:rsidRDefault="001F3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E446" w14:textId="77777777" w:rsidR="001F3AE0" w:rsidRDefault="001F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2BE"/>
    <w:multiLevelType w:val="hybridMultilevel"/>
    <w:tmpl w:val="AF26C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48D7"/>
    <w:multiLevelType w:val="hybridMultilevel"/>
    <w:tmpl w:val="C67AD58C"/>
    <w:lvl w:ilvl="0" w:tplc="5E20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51FF"/>
    <w:multiLevelType w:val="hybridMultilevel"/>
    <w:tmpl w:val="54F0096E"/>
    <w:lvl w:ilvl="0" w:tplc="BBE61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A46C1"/>
    <w:multiLevelType w:val="hybridMultilevel"/>
    <w:tmpl w:val="6BCE5C0A"/>
    <w:lvl w:ilvl="0" w:tplc="31B2C0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E"/>
    <w:rsid w:val="000460DE"/>
    <w:rsid w:val="000A6946"/>
    <w:rsid w:val="000D441F"/>
    <w:rsid w:val="00125740"/>
    <w:rsid w:val="001345AF"/>
    <w:rsid w:val="00134DEC"/>
    <w:rsid w:val="00187A83"/>
    <w:rsid w:val="001F3AE0"/>
    <w:rsid w:val="002420CD"/>
    <w:rsid w:val="00245B8C"/>
    <w:rsid w:val="00265738"/>
    <w:rsid w:val="00281826"/>
    <w:rsid w:val="002D42CD"/>
    <w:rsid w:val="002F4110"/>
    <w:rsid w:val="003438FE"/>
    <w:rsid w:val="00344AD9"/>
    <w:rsid w:val="003F1971"/>
    <w:rsid w:val="005622C7"/>
    <w:rsid w:val="00571589"/>
    <w:rsid w:val="0063602D"/>
    <w:rsid w:val="00637541"/>
    <w:rsid w:val="00747F4F"/>
    <w:rsid w:val="00790B57"/>
    <w:rsid w:val="00812465"/>
    <w:rsid w:val="008373A4"/>
    <w:rsid w:val="008763EA"/>
    <w:rsid w:val="008E3D6F"/>
    <w:rsid w:val="00903DCF"/>
    <w:rsid w:val="009155B4"/>
    <w:rsid w:val="009737B9"/>
    <w:rsid w:val="00986D73"/>
    <w:rsid w:val="00B43C4F"/>
    <w:rsid w:val="00B446B4"/>
    <w:rsid w:val="00B95C0F"/>
    <w:rsid w:val="00BB7F1E"/>
    <w:rsid w:val="00BC15EE"/>
    <w:rsid w:val="00C159D2"/>
    <w:rsid w:val="00C27D40"/>
    <w:rsid w:val="00C43F17"/>
    <w:rsid w:val="00C96B70"/>
    <w:rsid w:val="00CA1E65"/>
    <w:rsid w:val="00D15C77"/>
    <w:rsid w:val="00D41F32"/>
    <w:rsid w:val="00DB0DE9"/>
    <w:rsid w:val="00E00B3C"/>
    <w:rsid w:val="00E06CCC"/>
    <w:rsid w:val="00E128CA"/>
    <w:rsid w:val="00E90012"/>
    <w:rsid w:val="00EC776F"/>
    <w:rsid w:val="00F07750"/>
    <w:rsid w:val="00F36581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8FB7"/>
  <w15:chartTrackingRefBased/>
  <w15:docId w15:val="{6397AA81-814D-43AA-BA66-6C7F384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E0"/>
  </w:style>
  <w:style w:type="paragraph" w:styleId="Footer">
    <w:name w:val="footer"/>
    <w:basedOn w:val="Normal"/>
    <w:link w:val="FooterChar"/>
    <w:uiPriority w:val="99"/>
    <w:unhideWhenUsed/>
    <w:rsid w:val="001F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Stockley</dc:creator>
  <cp:keywords/>
  <dc:description/>
  <cp:lastModifiedBy>Debbie Rideout</cp:lastModifiedBy>
  <cp:revision>7</cp:revision>
  <dcterms:created xsi:type="dcterms:W3CDTF">2021-09-16T18:20:00Z</dcterms:created>
  <dcterms:modified xsi:type="dcterms:W3CDTF">2021-09-27T16:40:00Z</dcterms:modified>
</cp:coreProperties>
</file>